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66FCD" w14:textId="77777777" w:rsidR="000E1A43" w:rsidRDefault="0085070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TSG-SA3 Meeting #106-e </w:t>
      </w:r>
      <w:r>
        <w:rPr>
          <w:b/>
          <w:sz w:val="24"/>
        </w:rPr>
        <w:tab/>
        <w:t>S3-22</w:t>
      </w:r>
      <w:r>
        <w:rPr>
          <w:rFonts w:hint="eastAsia"/>
          <w:b/>
          <w:sz w:val="24"/>
          <w:lang w:val="en-US" w:eastAsia="zh-CN"/>
        </w:rPr>
        <w:t>0107</w:t>
      </w:r>
    </w:p>
    <w:p w14:paraId="7BFBEF59" w14:textId="77777777" w:rsidR="000E1A43" w:rsidRDefault="0085070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14 – 25 February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A43" w14:paraId="0675F5F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A2E7C" w14:textId="77777777" w:rsidR="000E1A43" w:rsidRDefault="008507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E1A43" w14:paraId="6E012A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A7B17" w14:textId="77777777" w:rsidR="000E1A43" w:rsidRDefault="008507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E1A43" w14:paraId="1033FB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A2D2D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A43" w14:paraId="6143D8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567D7D" w14:textId="77777777" w:rsidR="000E1A43" w:rsidRDefault="000E1A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18EBD1" w14:textId="77777777" w:rsidR="000E1A43" w:rsidRDefault="0085070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33.501</w:t>
            </w:r>
          </w:p>
        </w:tc>
        <w:tc>
          <w:tcPr>
            <w:tcW w:w="709" w:type="dxa"/>
          </w:tcPr>
          <w:p w14:paraId="211B8EBD" w14:textId="77777777" w:rsidR="000E1A43" w:rsidRDefault="008507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FAC05" w14:textId="77777777" w:rsidR="000E1A43" w:rsidRDefault="0085070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1267</w:t>
            </w:r>
          </w:p>
        </w:tc>
        <w:tc>
          <w:tcPr>
            <w:tcW w:w="709" w:type="dxa"/>
          </w:tcPr>
          <w:p w14:paraId="5AB720F8" w14:textId="77777777" w:rsidR="000E1A43" w:rsidRDefault="008507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78AC2D" w14:textId="77777777" w:rsidR="000E1A43" w:rsidRDefault="0085070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6720B45" w14:textId="77777777" w:rsidR="000E1A43" w:rsidRDefault="008507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273680" w14:textId="77777777" w:rsidR="000E1A43" w:rsidRDefault="0085070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17.4.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629D93" w14:textId="77777777" w:rsidR="000E1A43" w:rsidRDefault="000E1A43">
            <w:pPr>
              <w:pStyle w:val="CRCoverPage"/>
              <w:spacing w:after="0"/>
            </w:pPr>
          </w:p>
        </w:tc>
      </w:tr>
      <w:tr w:rsidR="000E1A43" w14:paraId="4CE2CB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1FCFB" w14:textId="77777777" w:rsidR="000E1A43" w:rsidRDefault="000E1A43">
            <w:pPr>
              <w:pStyle w:val="CRCoverPage"/>
              <w:spacing w:after="0"/>
            </w:pPr>
          </w:p>
        </w:tc>
      </w:tr>
      <w:tr w:rsidR="000E1A43" w14:paraId="693D5A7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8AE8E" w14:textId="77777777" w:rsidR="000E1A43" w:rsidRDefault="008507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E1A43" w14:paraId="45239FF9" w14:textId="77777777">
        <w:tc>
          <w:tcPr>
            <w:tcW w:w="9641" w:type="dxa"/>
            <w:gridSpan w:val="9"/>
          </w:tcPr>
          <w:p w14:paraId="71C59CF7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BCF132" w14:textId="77777777" w:rsidR="000E1A43" w:rsidRDefault="000E1A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A43" w14:paraId="04BA36B9" w14:textId="77777777">
        <w:tc>
          <w:tcPr>
            <w:tcW w:w="2835" w:type="dxa"/>
          </w:tcPr>
          <w:p w14:paraId="257DC78F" w14:textId="77777777" w:rsidR="000E1A43" w:rsidRDefault="008507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55D7BDC" w14:textId="77777777" w:rsidR="000E1A43" w:rsidRDefault="008507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659FA1" w14:textId="77777777" w:rsidR="000E1A43" w:rsidRDefault="000E1A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A9D53B" w14:textId="77777777" w:rsidR="000E1A43" w:rsidRDefault="008507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607EF" w14:textId="77777777" w:rsidR="000E1A43" w:rsidRDefault="000E1A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E4B2AF3" w14:textId="77777777" w:rsidR="000E1A43" w:rsidRDefault="008507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BB7EEC" w14:textId="77777777" w:rsidR="000E1A43" w:rsidRDefault="000E1A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010AFD" w14:textId="77777777" w:rsidR="000E1A43" w:rsidRDefault="008507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F4AED" w14:textId="77777777" w:rsidR="000E1A43" w:rsidRDefault="0085070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6D21BC3" w14:textId="77777777" w:rsidR="000E1A43" w:rsidRDefault="000E1A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A43" w14:paraId="4CE9727F" w14:textId="77777777">
        <w:tc>
          <w:tcPr>
            <w:tcW w:w="9640" w:type="dxa"/>
            <w:gridSpan w:val="11"/>
          </w:tcPr>
          <w:p w14:paraId="75800FC2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A43" w14:paraId="3F8CFDF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DA5711" w14:textId="77777777" w:rsidR="000E1A43" w:rsidRDefault="00850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AF459" w14:textId="77777777" w:rsidR="000E1A43" w:rsidRDefault="00850707">
            <w:pPr>
              <w:pStyle w:val="CRCoverPage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>Delete</w:t>
            </w:r>
            <w:r>
              <w:rPr>
                <w:iCs/>
              </w:rPr>
              <w:t xml:space="preserve"> EN on defining EIA7 in clause 6.6.4.3 </w:t>
            </w:r>
          </w:p>
        </w:tc>
      </w:tr>
      <w:tr w:rsidR="000E1A43" w14:paraId="2890FB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86592" w14:textId="77777777" w:rsidR="000E1A43" w:rsidRDefault="000E1A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D4E48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A43" w14:paraId="277499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0CFAB8" w14:textId="77777777" w:rsidR="000E1A43" w:rsidRDefault="00850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5EE7" w14:textId="77777777" w:rsidR="000E1A43" w:rsidRDefault="00850707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E1A43" w14:paraId="2034A5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36D443" w14:textId="77777777" w:rsidR="000E1A43" w:rsidRDefault="00850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9E435" w14:textId="77777777" w:rsidR="000E1A43" w:rsidRDefault="00850707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0E1A43" w14:paraId="62B8C7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3E2CA" w14:textId="77777777" w:rsidR="000E1A43" w:rsidRDefault="000E1A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019C0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A43" w14:paraId="33824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1D5B2" w14:textId="77777777" w:rsidR="000E1A43" w:rsidRDefault="00850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000C4B" w14:textId="7728E6B1" w:rsidR="000E1A43" w:rsidRDefault="008507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22E4720A" w14:textId="77777777" w:rsidR="000E1A43" w:rsidRDefault="000E1A4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F7A67A" w14:textId="77777777" w:rsidR="000E1A43" w:rsidRDefault="0085070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A5CAE" w14:textId="77777777" w:rsidR="000E1A43" w:rsidRDefault="00850707">
            <w:pPr>
              <w:pStyle w:val="CRCoverPage"/>
              <w:spacing w:after="0"/>
              <w:ind w:left="100"/>
            </w:pPr>
            <w:r>
              <w:t>2022-02-06</w:t>
            </w:r>
          </w:p>
        </w:tc>
      </w:tr>
      <w:tr w:rsidR="000E1A43" w14:paraId="0E6C67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8567F" w14:textId="77777777" w:rsidR="000E1A43" w:rsidRDefault="000E1A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AFFAE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EFA33B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5F34A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32416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A43" w14:paraId="7899E72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D582C5" w14:textId="77777777" w:rsidR="000E1A43" w:rsidRDefault="00850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6C516" w14:textId="77777777" w:rsidR="000E1A43" w:rsidRDefault="0085070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3D135" w14:textId="77777777" w:rsidR="000E1A43" w:rsidRDefault="000E1A4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DAD9A" w14:textId="77777777" w:rsidR="000E1A43" w:rsidRDefault="0085070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9D47F" w14:textId="77777777" w:rsidR="000E1A43" w:rsidRDefault="0085070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E1A43" w14:paraId="5FA24F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46776C" w14:textId="77777777" w:rsidR="000E1A43" w:rsidRDefault="000E1A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604E91" w14:textId="77777777" w:rsidR="000E1A43" w:rsidRDefault="0085070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B2CC77" w14:textId="77777777" w:rsidR="000E1A43" w:rsidRDefault="00850707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5AEF7C" w14:textId="77777777" w:rsidR="000E1A43" w:rsidRDefault="008507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E1A43" w14:paraId="3DA38CA4" w14:textId="77777777">
        <w:tc>
          <w:tcPr>
            <w:tcW w:w="1843" w:type="dxa"/>
          </w:tcPr>
          <w:p w14:paraId="70DD1B28" w14:textId="77777777" w:rsidR="000E1A43" w:rsidRDefault="000E1A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67AEA3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A43" w14:paraId="1AE330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5738EF" w14:textId="77777777" w:rsidR="000E1A43" w:rsidRDefault="00850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FFBFF" w14:textId="77777777" w:rsidR="000E1A43" w:rsidRDefault="00850707">
            <w:pPr>
              <w:pStyle w:val="CRCoverPage"/>
              <w:spacing w:after="0"/>
              <w:ind w:left="100"/>
            </w:pPr>
            <w:r>
              <w:rPr>
                <w:iCs/>
              </w:rPr>
              <w:t>EIA7 had been defined in the table 9.11.3.54.1 of TS24.501.</w:t>
            </w:r>
          </w:p>
        </w:tc>
      </w:tr>
      <w:tr w:rsidR="000E1A43" w14:paraId="6FEE01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95616" w14:textId="77777777" w:rsidR="000E1A43" w:rsidRDefault="000E1A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836DF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A43" w14:paraId="5C429D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201B8" w14:textId="77777777" w:rsidR="000E1A43" w:rsidRDefault="00850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89D2C" w14:textId="77777777" w:rsidR="000E1A43" w:rsidRDefault="00850707">
            <w:pPr>
              <w:pStyle w:val="CRCoverPage"/>
              <w:spacing w:after="0"/>
              <w:ind w:left="100"/>
            </w:pPr>
            <w:r>
              <w:rPr>
                <w:iCs/>
              </w:rPr>
              <w:t>This CR proposes to delete the EN about defining EIA7</w:t>
            </w:r>
            <w:r>
              <w:t>.</w:t>
            </w:r>
          </w:p>
        </w:tc>
      </w:tr>
      <w:tr w:rsidR="000E1A43" w14:paraId="1692A6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0673A" w14:textId="77777777" w:rsidR="000E1A43" w:rsidRDefault="000E1A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4CB92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A43" w14:paraId="1C3779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060899" w14:textId="77777777" w:rsidR="000E1A43" w:rsidRDefault="00850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486E2" w14:textId="77777777" w:rsidR="000E1A43" w:rsidRDefault="00850707">
            <w:pPr>
              <w:pStyle w:val="CRCoverPage"/>
              <w:spacing w:after="0"/>
              <w:ind w:left="100"/>
            </w:pPr>
            <w:r>
              <w:rPr>
                <w:iCs/>
              </w:rPr>
              <w:t>Redundant EN.</w:t>
            </w:r>
          </w:p>
        </w:tc>
      </w:tr>
      <w:tr w:rsidR="000E1A43" w14:paraId="69D4D73E" w14:textId="77777777">
        <w:tc>
          <w:tcPr>
            <w:tcW w:w="2694" w:type="dxa"/>
            <w:gridSpan w:val="2"/>
          </w:tcPr>
          <w:p w14:paraId="174B3DD3" w14:textId="77777777" w:rsidR="000E1A43" w:rsidRDefault="000E1A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8F8B03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A43" w14:paraId="55D475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2479B" w14:textId="77777777" w:rsidR="000E1A43" w:rsidRDefault="00850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1D63B" w14:textId="77777777" w:rsidR="000E1A43" w:rsidRDefault="0085070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6.6.4.3</w:t>
            </w:r>
          </w:p>
        </w:tc>
      </w:tr>
      <w:tr w:rsidR="000E1A43" w14:paraId="1B2FA9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A96B8" w14:textId="77777777" w:rsidR="000E1A43" w:rsidRDefault="000E1A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4FF36" w14:textId="77777777" w:rsidR="000E1A43" w:rsidRDefault="000E1A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A43" w14:paraId="5EFA8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25952" w14:textId="77777777" w:rsidR="000E1A43" w:rsidRDefault="000E1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96094" w14:textId="77777777" w:rsidR="000E1A43" w:rsidRDefault="008507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7AD3AD" w14:textId="77777777" w:rsidR="000E1A43" w:rsidRDefault="008507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175962" w14:textId="77777777" w:rsidR="000E1A43" w:rsidRDefault="000E1A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CCCDA8" w14:textId="77777777" w:rsidR="000E1A43" w:rsidRDefault="000E1A43">
            <w:pPr>
              <w:pStyle w:val="CRCoverPage"/>
              <w:spacing w:after="0"/>
              <w:ind w:left="99"/>
            </w:pPr>
          </w:p>
        </w:tc>
      </w:tr>
      <w:tr w:rsidR="000E1A43" w14:paraId="222BFC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AF916" w14:textId="77777777" w:rsidR="000E1A43" w:rsidRDefault="00850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2AE64" w14:textId="77777777" w:rsidR="000E1A43" w:rsidRDefault="000E1A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8ED4B" w14:textId="77777777" w:rsidR="000E1A43" w:rsidRDefault="008507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B45494" w14:textId="77777777" w:rsidR="000E1A43" w:rsidRDefault="0085070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D6EAF" w14:textId="77777777" w:rsidR="000E1A43" w:rsidRDefault="008507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1A43" w14:paraId="5B4EB9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1EEC8" w14:textId="77777777" w:rsidR="000E1A43" w:rsidRDefault="008507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21F5C" w14:textId="77777777" w:rsidR="000E1A43" w:rsidRDefault="000E1A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9E8CE" w14:textId="77777777" w:rsidR="000E1A43" w:rsidRDefault="008507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65259D" w14:textId="77777777" w:rsidR="000E1A43" w:rsidRDefault="0085070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0DEC2" w14:textId="77777777" w:rsidR="000E1A43" w:rsidRDefault="008507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1A43" w14:paraId="7492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DB17" w14:textId="77777777" w:rsidR="000E1A43" w:rsidRDefault="008507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3F798" w14:textId="77777777" w:rsidR="000E1A43" w:rsidRDefault="000E1A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E4DFA" w14:textId="77777777" w:rsidR="000E1A43" w:rsidRDefault="008507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B2156E" w14:textId="77777777" w:rsidR="000E1A43" w:rsidRDefault="0085070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D2436" w14:textId="77777777" w:rsidR="000E1A43" w:rsidRDefault="008507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1A43" w14:paraId="754068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C3672" w14:textId="77777777" w:rsidR="000E1A43" w:rsidRDefault="000E1A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7A60" w14:textId="77777777" w:rsidR="000E1A43" w:rsidRDefault="000E1A43">
            <w:pPr>
              <w:pStyle w:val="CRCoverPage"/>
              <w:spacing w:after="0"/>
            </w:pPr>
          </w:p>
        </w:tc>
      </w:tr>
      <w:tr w:rsidR="000E1A43" w14:paraId="433CA6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43576" w14:textId="77777777" w:rsidR="000E1A43" w:rsidRDefault="00850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3D2DA" w14:textId="77777777" w:rsidR="000E1A43" w:rsidRDefault="000E1A43">
            <w:pPr>
              <w:pStyle w:val="CRCoverPage"/>
              <w:spacing w:after="0"/>
              <w:ind w:left="100"/>
            </w:pPr>
          </w:p>
        </w:tc>
      </w:tr>
      <w:tr w:rsidR="000E1A43" w14:paraId="46DA717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203A7" w14:textId="77777777" w:rsidR="000E1A43" w:rsidRDefault="000E1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2CCDF" w14:textId="77777777" w:rsidR="000E1A43" w:rsidRDefault="000E1A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E1A43" w14:paraId="2A3D66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0803B" w14:textId="77777777" w:rsidR="000E1A43" w:rsidRDefault="00850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43DA2" w14:textId="77777777" w:rsidR="000E1A43" w:rsidRDefault="000E1A43">
            <w:pPr>
              <w:pStyle w:val="CRCoverPage"/>
              <w:spacing w:after="0"/>
              <w:ind w:left="100"/>
            </w:pPr>
          </w:p>
        </w:tc>
      </w:tr>
    </w:tbl>
    <w:p w14:paraId="109C2ACC" w14:textId="77777777" w:rsidR="000E1A43" w:rsidRDefault="000E1A43">
      <w:pPr>
        <w:pStyle w:val="CRCoverPage"/>
        <w:spacing w:after="0"/>
        <w:rPr>
          <w:sz w:val="8"/>
          <w:szCs w:val="8"/>
        </w:rPr>
      </w:pPr>
    </w:p>
    <w:p w14:paraId="5222936C" w14:textId="77777777" w:rsidR="000E1A43" w:rsidRDefault="000E1A43">
      <w:pPr>
        <w:sectPr w:rsidR="000E1A4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7E82BC" w14:textId="77777777" w:rsidR="000E1A43" w:rsidRDefault="0085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changes ****************</w:t>
      </w:r>
    </w:p>
    <w:p w14:paraId="776A1A5E" w14:textId="77777777" w:rsidR="000E1A43" w:rsidRDefault="00850707">
      <w:pPr>
        <w:pStyle w:val="Heading4"/>
      </w:pPr>
      <w:bookmarkStart w:id="1" w:name="_Toc91015317"/>
      <w:r>
        <w:t>6.6.4.3</w:t>
      </w:r>
      <w:r>
        <w:tab/>
        <w:t>UP integrity mechanisms between the UE and the ng-</w:t>
      </w:r>
      <w:proofErr w:type="spellStart"/>
      <w:r>
        <w:t>eNB</w:t>
      </w:r>
      <w:bookmarkEnd w:id="1"/>
      <w:proofErr w:type="spellEnd"/>
    </w:p>
    <w:p w14:paraId="3C829191" w14:textId="77777777" w:rsidR="000E1A43" w:rsidRDefault="00850707">
      <w:r>
        <w:t>If the UE supports E-UTRA connected to 5GC, the UE shall indicate support of integrity protection by setting the EIA7 algorithm bit in 5G UE Security Capability IE (see clause 9.11.3.54 of TS 24.501 [35]) to indicate that the UE supports user plane integri</w:t>
      </w:r>
      <w:r>
        <w:t>ty protection with an ng-</w:t>
      </w:r>
      <w:proofErr w:type="spellStart"/>
      <w:r>
        <w:t>eNB</w:t>
      </w:r>
      <w:proofErr w:type="spellEnd"/>
      <w:r>
        <w:t xml:space="preserve">. </w:t>
      </w:r>
    </w:p>
    <w:p w14:paraId="7817469B" w14:textId="77777777" w:rsidR="000E1A43" w:rsidRDefault="00850707">
      <w:pPr>
        <w:pStyle w:val="EditorsNote"/>
        <w:rPr>
          <w:del w:id="2" w:author="ZTE-V1" w:date="2022-01-25T16:19:00Z"/>
        </w:rPr>
      </w:pPr>
      <w:del w:id="3" w:author="ZTE-V1" w:date="2022-01-25T16:19:00Z">
        <w:r>
          <w:delText>Editor’s Note: The setting of the EIA7 bit to 1 needs to be specified by CT1 in TS 24.501. This Editor’s note can be removed once this is done by CT1.</w:delText>
        </w:r>
      </w:del>
    </w:p>
    <w:p w14:paraId="2FFCADD5" w14:textId="77777777" w:rsidR="000E1A43" w:rsidRDefault="00850707">
      <w:r>
        <w:t>If the 128-NIA algorithm is signalled by the ng-</w:t>
      </w:r>
      <w:proofErr w:type="spellStart"/>
      <w:r>
        <w:t>eNB</w:t>
      </w:r>
      <w:proofErr w:type="spellEnd"/>
      <w:r>
        <w:t xml:space="preserve"> to the UE, clause 6.6.</w:t>
      </w:r>
      <w:r>
        <w:t>4.2 applies.</w:t>
      </w:r>
    </w:p>
    <w:p w14:paraId="0BA5923C" w14:textId="77777777" w:rsidR="000E1A43" w:rsidRDefault="00850707">
      <w:r>
        <w:t>If the 128-EIA algorithm is signalled by the ng-</w:t>
      </w:r>
      <w:proofErr w:type="spellStart"/>
      <w:r>
        <w:t>eNB</w:t>
      </w:r>
      <w:proofErr w:type="spellEnd"/>
      <w:r>
        <w:t xml:space="preserve"> to the UE, the following applies:</w:t>
      </w:r>
    </w:p>
    <w:p w14:paraId="69E7B0B5" w14:textId="77777777" w:rsidR="000E1A43" w:rsidRDefault="00850707">
      <w:pPr>
        <w:pStyle w:val="B1"/>
      </w:pPr>
      <w:r>
        <w:t>-</w:t>
      </w:r>
      <w:r>
        <w:tab/>
        <w:t>The use and mode of operation of the 128-EIA algorithms are specified in Annex B of TS 33.401 [10].</w:t>
      </w:r>
    </w:p>
    <w:p w14:paraId="7872F055" w14:textId="77777777" w:rsidR="000E1A43" w:rsidRDefault="00850707">
      <w:pPr>
        <w:pStyle w:val="B1"/>
      </w:pPr>
      <w:r>
        <w:t>-</w:t>
      </w:r>
      <w:r>
        <w:tab/>
        <w:t>The input parameters to the 128-bit EIA algorithms as</w:t>
      </w:r>
      <w:r>
        <w:t xml:space="preserve"> described in Annex B of TS 33.401 [10] are, the message packet, a 128-bit</w:t>
      </w:r>
      <w:r>
        <w:rPr>
          <w:rFonts w:hint="eastAsia"/>
          <w:lang w:eastAsia="zh-CN"/>
        </w:rPr>
        <w:t xml:space="preserve"> integrity </w:t>
      </w:r>
      <w:r>
        <w:t xml:space="preserve">key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UPint</w:t>
      </w:r>
      <w:proofErr w:type="spellEnd"/>
      <w:r>
        <w:t xml:space="preserve"> as KEY, a 5-bit bearer identity BEARER value of which is assigned as specified by TS 38.323 [23], the 1-bit direction of transmission DIRECTION, and a bearer sp</w:t>
      </w:r>
      <w:r>
        <w:t>ecific, time and direction dependent 32-bit input COUNT which corresponds to the 32-bit PDCP COUNT.</w:t>
      </w:r>
    </w:p>
    <w:p w14:paraId="6C7AF240" w14:textId="77777777" w:rsidR="000E1A43" w:rsidRDefault="00850707">
      <w:pPr>
        <w:pStyle w:val="NO"/>
      </w:pPr>
      <w:r>
        <w:t>NOTE: The ng-</w:t>
      </w:r>
      <w:proofErr w:type="spellStart"/>
      <w:r>
        <w:t>eNB</w:t>
      </w:r>
      <w:proofErr w:type="spellEnd"/>
      <w:r>
        <w:t xml:space="preserve"> decides whether to signal 128-NIA or 128-EIA algorithm (cf. clause 5.3.1.2 of TS 36.331 [69]).</w:t>
      </w:r>
    </w:p>
    <w:p w14:paraId="43AC6761" w14:textId="77777777" w:rsidR="000E1A43" w:rsidRDefault="00850707">
      <w:r>
        <w:t>If the ng-</w:t>
      </w:r>
      <w:proofErr w:type="spellStart"/>
      <w:r>
        <w:t>eNB</w:t>
      </w:r>
      <w:proofErr w:type="spellEnd"/>
      <w:r>
        <w:t xml:space="preserve"> or the UE receives a PDCP PDU </w:t>
      </w:r>
      <w:r>
        <w:t>which fails integrity check with faulty or missing MAC-I after the start of integrity protection, the PDU shall be discarded.</w:t>
      </w:r>
    </w:p>
    <w:p w14:paraId="4806BDE5" w14:textId="77777777" w:rsidR="000E1A43" w:rsidRDefault="00850707">
      <w:r>
        <w:t>UE and the ng-</w:t>
      </w:r>
      <w:proofErr w:type="spellStart"/>
      <w:r>
        <w:t>eNB</w:t>
      </w:r>
      <w:proofErr w:type="spellEnd"/>
      <w:r>
        <w:t xml:space="preserve"> (or the ng-</w:t>
      </w:r>
      <w:proofErr w:type="spellStart"/>
      <w:r>
        <w:t>eNB</w:t>
      </w:r>
      <w:proofErr w:type="spellEnd"/>
      <w:r>
        <w:t xml:space="preserve"> acting as the MN) shall derive UP integrity key as specified in Annex A.7 of TS 33.401 [10], </w:t>
      </w:r>
      <w:r>
        <w:t xml:space="preserve">with the 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t xml:space="preserve"> set to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>.</w:t>
      </w:r>
    </w:p>
    <w:p w14:paraId="45AFC2DF" w14:textId="77777777" w:rsidR="000E1A43" w:rsidRDefault="0085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End changes ****************</w:t>
      </w:r>
    </w:p>
    <w:p w14:paraId="02D3C633" w14:textId="77777777" w:rsidR="000E1A43" w:rsidRDefault="000E1A43"/>
    <w:sectPr w:rsidR="000E1A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76BA1" w14:textId="77777777" w:rsidR="00850707" w:rsidRDefault="00850707">
      <w:pPr>
        <w:spacing w:after="0" w:line="240" w:lineRule="auto"/>
      </w:pPr>
      <w:r>
        <w:separator/>
      </w:r>
    </w:p>
  </w:endnote>
  <w:endnote w:type="continuationSeparator" w:id="0">
    <w:p w14:paraId="398E902F" w14:textId="77777777" w:rsidR="00850707" w:rsidRDefault="00850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7CB93" w14:textId="77777777" w:rsidR="00850707" w:rsidRDefault="00850707">
      <w:pPr>
        <w:spacing w:after="0" w:line="240" w:lineRule="auto"/>
      </w:pPr>
      <w:r>
        <w:separator/>
      </w:r>
    </w:p>
  </w:footnote>
  <w:footnote w:type="continuationSeparator" w:id="0">
    <w:p w14:paraId="4ECA288A" w14:textId="77777777" w:rsidR="00850707" w:rsidRDefault="00850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B2381" w14:textId="77777777" w:rsidR="000E1A43" w:rsidRDefault="0085070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9C407" w14:textId="77777777" w:rsidR="000E1A43" w:rsidRDefault="000E1A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156B" w14:textId="77777777" w:rsidR="000E1A43" w:rsidRDefault="008507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99FD" w14:textId="77777777" w:rsidR="000E1A43" w:rsidRDefault="000E1A4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8A"/>
    <w:rsid w:val="00016E92"/>
    <w:rsid w:val="00022E4A"/>
    <w:rsid w:val="0002396F"/>
    <w:rsid w:val="000241A2"/>
    <w:rsid w:val="00033A65"/>
    <w:rsid w:val="00033D4D"/>
    <w:rsid w:val="00034218"/>
    <w:rsid w:val="00036DD5"/>
    <w:rsid w:val="00051F24"/>
    <w:rsid w:val="00067292"/>
    <w:rsid w:val="00090F91"/>
    <w:rsid w:val="000A2A7E"/>
    <w:rsid w:val="000A6394"/>
    <w:rsid w:val="000B7FED"/>
    <w:rsid w:val="000C038A"/>
    <w:rsid w:val="000C4FF6"/>
    <w:rsid w:val="000C6598"/>
    <w:rsid w:val="000D44B3"/>
    <w:rsid w:val="000E014D"/>
    <w:rsid w:val="000E0922"/>
    <w:rsid w:val="000E1A43"/>
    <w:rsid w:val="000E7D2E"/>
    <w:rsid w:val="00110205"/>
    <w:rsid w:val="001245F4"/>
    <w:rsid w:val="00127578"/>
    <w:rsid w:val="001319DB"/>
    <w:rsid w:val="00144119"/>
    <w:rsid w:val="00145D43"/>
    <w:rsid w:val="0015316A"/>
    <w:rsid w:val="00167B43"/>
    <w:rsid w:val="00191C8F"/>
    <w:rsid w:val="00192C46"/>
    <w:rsid w:val="001A08B3"/>
    <w:rsid w:val="001A7333"/>
    <w:rsid w:val="001A7B60"/>
    <w:rsid w:val="001B4A3C"/>
    <w:rsid w:val="001B52F0"/>
    <w:rsid w:val="001B7A65"/>
    <w:rsid w:val="001C66E5"/>
    <w:rsid w:val="001D574A"/>
    <w:rsid w:val="001E41F3"/>
    <w:rsid w:val="001E6B92"/>
    <w:rsid w:val="001F7693"/>
    <w:rsid w:val="00206F86"/>
    <w:rsid w:val="00207C44"/>
    <w:rsid w:val="0026004D"/>
    <w:rsid w:val="00262BF0"/>
    <w:rsid w:val="002640DD"/>
    <w:rsid w:val="00271CFD"/>
    <w:rsid w:val="00275D12"/>
    <w:rsid w:val="002766E5"/>
    <w:rsid w:val="00284FEB"/>
    <w:rsid w:val="002860C4"/>
    <w:rsid w:val="0029040F"/>
    <w:rsid w:val="002B0E54"/>
    <w:rsid w:val="002B5741"/>
    <w:rsid w:val="002C013D"/>
    <w:rsid w:val="002D3EBB"/>
    <w:rsid w:val="002E472E"/>
    <w:rsid w:val="002F77BF"/>
    <w:rsid w:val="0030065A"/>
    <w:rsid w:val="00305409"/>
    <w:rsid w:val="003067F4"/>
    <w:rsid w:val="00327275"/>
    <w:rsid w:val="0033120B"/>
    <w:rsid w:val="0034108E"/>
    <w:rsid w:val="00344289"/>
    <w:rsid w:val="00346EFA"/>
    <w:rsid w:val="003609EF"/>
    <w:rsid w:val="0036231A"/>
    <w:rsid w:val="00364258"/>
    <w:rsid w:val="0036787A"/>
    <w:rsid w:val="00371B0F"/>
    <w:rsid w:val="00374DD4"/>
    <w:rsid w:val="003864A8"/>
    <w:rsid w:val="003872A0"/>
    <w:rsid w:val="003B2357"/>
    <w:rsid w:val="003E1A36"/>
    <w:rsid w:val="003E3F67"/>
    <w:rsid w:val="00410371"/>
    <w:rsid w:val="00423B03"/>
    <w:rsid w:val="004242F1"/>
    <w:rsid w:val="00424490"/>
    <w:rsid w:val="004437C3"/>
    <w:rsid w:val="00480159"/>
    <w:rsid w:val="004A52C6"/>
    <w:rsid w:val="004B75B7"/>
    <w:rsid w:val="004D3031"/>
    <w:rsid w:val="004E5CC8"/>
    <w:rsid w:val="004F2E84"/>
    <w:rsid w:val="004F48A5"/>
    <w:rsid w:val="004F755F"/>
    <w:rsid w:val="005009D9"/>
    <w:rsid w:val="00510C77"/>
    <w:rsid w:val="00511C23"/>
    <w:rsid w:val="0051580D"/>
    <w:rsid w:val="00524DAC"/>
    <w:rsid w:val="00534F26"/>
    <w:rsid w:val="00547111"/>
    <w:rsid w:val="0055123A"/>
    <w:rsid w:val="005606F2"/>
    <w:rsid w:val="00565892"/>
    <w:rsid w:val="00580624"/>
    <w:rsid w:val="00583A7A"/>
    <w:rsid w:val="00592D74"/>
    <w:rsid w:val="00595C3E"/>
    <w:rsid w:val="005A5480"/>
    <w:rsid w:val="005A633B"/>
    <w:rsid w:val="005A7300"/>
    <w:rsid w:val="005B51F1"/>
    <w:rsid w:val="005C30D3"/>
    <w:rsid w:val="005D3D7E"/>
    <w:rsid w:val="005D61E8"/>
    <w:rsid w:val="005D7376"/>
    <w:rsid w:val="005E15DC"/>
    <w:rsid w:val="005E2C44"/>
    <w:rsid w:val="005E2CE6"/>
    <w:rsid w:val="005F5787"/>
    <w:rsid w:val="00611A13"/>
    <w:rsid w:val="00616CA5"/>
    <w:rsid w:val="00616CFF"/>
    <w:rsid w:val="00621188"/>
    <w:rsid w:val="00623316"/>
    <w:rsid w:val="006257ED"/>
    <w:rsid w:val="00642CCB"/>
    <w:rsid w:val="006526B9"/>
    <w:rsid w:val="00665C47"/>
    <w:rsid w:val="006806C3"/>
    <w:rsid w:val="00686286"/>
    <w:rsid w:val="00693F6E"/>
    <w:rsid w:val="00695808"/>
    <w:rsid w:val="006B46FB"/>
    <w:rsid w:val="006E21FB"/>
    <w:rsid w:val="006E51FA"/>
    <w:rsid w:val="00706467"/>
    <w:rsid w:val="00711EB4"/>
    <w:rsid w:val="00745868"/>
    <w:rsid w:val="00764511"/>
    <w:rsid w:val="00772EBA"/>
    <w:rsid w:val="00780A17"/>
    <w:rsid w:val="007871EB"/>
    <w:rsid w:val="00792342"/>
    <w:rsid w:val="007977A8"/>
    <w:rsid w:val="007B512A"/>
    <w:rsid w:val="007C2097"/>
    <w:rsid w:val="007C2E76"/>
    <w:rsid w:val="007D2077"/>
    <w:rsid w:val="007D6A07"/>
    <w:rsid w:val="007D7748"/>
    <w:rsid w:val="007F0C3C"/>
    <w:rsid w:val="007F7259"/>
    <w:rsid w:val="008004BD"/>
    <w:rsid w:val="008040A8"/>
    <w:rsid w:val="008279FA"/>
    <w:rsid w:val="00847F68"/>
    <w:rsid w:val="00850707"/>
    <w:rsid w:val="008626E7"/>
    <w:rsid w:val="00870EE7"/>
    <w:rsid w:val="008863B9"/>
    <w:rsid w:val="008A45A6"/>
    <w:rsid w:val="008B7764"/>
    <w:rsid w:val="008D0657"/>
    <w:rsid w:val="008E116F"/>
    <w:rsid w:val="008F10F2"/>
    <w:rsid w:val="008F3789"/>
    <w:rsid w:val="008F686C"/>
    <w:rsid w:val="00901507"/>
    <w:rsid w:val="009148DE"/>
    <w:rsid w:val="00941E30"/>
    <w:rsid w:val="00951F77"/>
    <w:rsid w:val="00971D8E"/>
    <w:rsid w:val="009777D9"/>
    <w:rsid w:val="00991B88"/>
    <w:rsid w:val="009A2C2F"/>
    <w:rsid w:val="009A5753"/>
    <w:rsid w:val="009A579D"/>
    <w:rsid w:val="009A7F73"/>
    <w:rsid w:val="009B140B"/>
    <w:rsid w:val="009D0536"/>
    <w:rsid w:val="009E3297"/>
    <w:rsid w:val="009F734F"/>
    <w:rsid w:val="00A07150"/>
    <w:rsid w:val="00A23CB1"/>
    <w:rsid w:val="00A246B6"/>
    <w:rsid w:val="00A46598"/>
    <w:rsid w:val="00A47E70"/>
    <w:rsid w:val="00A50CF0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C4667"/>
    <w:rsid w:val="00AC5820"/>
    <w:rsid w:val="00AC6A3D"/>
    <w:rsid w:val="00AD1CD8"/>
    <w:rsid w:val="00AD3098"/>
    <w:rsid w:val="00AD441D"/>
    <w:rsid w:val="00AE340A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68C8"/>
    <w:rsid w:val="00BA3EC5"/>
    <w:rsid w:val="00BA51D9"/>
    <w:rsid w:val="00BB4DCA"/>
    <w:rsid w:val="00BB4E6E"/>
    <w:rsid w:val="00BB5DFC"/>
    <w:rsid w:val="00BB65E6"/>
    <w:rsid w:val="00BD279D"/>
    <w:rsid w:val="00BD6BB8"/>
    <w:rsid w:val="00BE4F6C"/>
    <w:rsid w:val="00BF1B7E"/>
    <w:rsid w:val="00BF2B61"/>
    <w:rsid w:val="00BF7650"/>
    <w:rsid w:val="00C01DD9"/>
    <w:rsid w:val="00C0767E"/>
    <w:rsid w:val="00C12D8A"/>
    <w:rsid w:val="00C145EA"/>
    <w:rsid w:val="00C3109C"/>
    <w:rsid w:val="00C555F3"/>
    <w:rsid w:val="00C66BA2"/>
    <w:rsid w:val="00C86654"/>
    <w:rsid w:val="00C95985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726A9"/>
    <w:rsid w:val="00DA49FB"/>
    <w:rsid w:val="00DE34CF"/>
    <w:rsid w:val="00E03A22"/>
    <w:rsid w:val="00E13F3D"/>
    <w:rsid w:val="00E14E2E"/>
    <w:rsid w:val="00E22AED"/>
    <w:rsid w:val="00E34898"/>
    <w:rsid w:val="00E759F1"/>
    <w:rsid w:val="00E84843"/>
    <w:rsid w:val="00E93AA8"/>
    <w:rsid w:val="00EB09B7"/>
    <w:rsid w:val="00EC5907"/>
    <w:rsid w:val="00EC6EDC"/>
    <w:rsid w:val="00EE6004"/>
    <w:rsid w:val="00EE7D7C"/>
    <w:rsid w:val="00EF6995"/>
    <w:rsid w:val="00F06B6C"/>
    <w:rsid w:val="00F1470A"/>
    <w:rsid w:val="00F25D98"/>
    <w:rsid w:val="00F274BD"/>
    <w:rsid w:val="00F300FB"/>
    <w:rsid w:val="00F46697"/>
    <w:rsid w:val="00F823E5"/>
    <w:rsid w:val="00FA2716"/>
    <w:rsid w:val="00FB0B04"/>
    <w:rsid w:val="00FB6386"/>
    <w:rsid w:val="00FB78EE"/>
    <w:rsid w:val="00FE0BEF"/>
    <w:rsid w:val="00FE691D"/>
    <w:rsid w:val="034840AF"/>
    <w:rsid w:val="115662CA"/>
    <w:rsid w:val="1AD16893"/>
    <w:rsid w:val="21C0159B"/>
    <w:rsid w:val="40105A90"/>
    <w:rsid w:val="4D72654C"/>
    <w:rsid w:val="7A1B610D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85E09"/>
  <w15:docId w15:val="{F0CE2081-5C1A-472D-BFCB-D0475D7C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A235B2A-CDBC-4DF2-AA38-A300101136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512</Words>
  <Characters>2919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33.926_CR0050_(Rel-17)_eSCAS_5G</cp:lastModifiedBy>
  <cp:revision>4</cp:revision>
  <cp:lastPrinted>2411-12-31T15:59:00Z</cp:lastPrinted>
  <dcterms:created xsi:type="dcterms:W3CDTF">2022-01-25T08:17:00Z</dcterms:created>
  <dcterms:modified xsi:type="dcterms:W3CDTF">2022-02-15T10:14:00Z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